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F2DA" w14:textId="77777777" w:rsidR="00C9470B" w:rsidRDefault="00C9470B" w:rsidP="0022654B">
      <w:pPr>
        <w:pStyle w:val="BodyHeading"/>
        <w:spacing w:line="480" w:lineRule="auto"/>
        <w:rPr>
          <w:sz w:val="26"/>
          <w:szCs w:val="26"/>
        </w:rPr>
      </w:pPr>
    </w:p>
    <w:p w14:paraId="28815040" w14:textId="77777777" w:rsidR="00C9470B" w:rsidRDefault="00C9470B" w:rsidP="0022654B">
      <w:pPr>
        <w:pStyle w:val="BodyHeading"/>
        <w:spacing w:line="480" w:lineRule="auto"/>
        <w:rPr>
          <w:sz w:val="26"/>
          <w:szCs w:val="26"/>
        </w:rPr>
      </w:pPr>
    </w:p>
    <w:p w14:paraId="3B4A8FE7" w14:textId="77777777" w:rsidR="00C9470B" w:rsidRDefault="00C9470B" w:rsidP="0022654B">
      <w:pPr>
        <w:pStyle w:val="BodyHeading"/>
        <w:spacing w:line="480" w:lineRule="auto"/>
        <w:rPr>
          <w:sz w:val="26"/>
          <w:szCs w:val="26"/>
        </w:rPr>
      </w:pPr>
    </w:p>
    <w:p w14:paraId="3DEE20D1" w14:textId="77777777" w:rsidR="005752F1" w:rsidRDefault="005752F1" w:rsidP="005752F1">
      <w:pPr>
        <w:spacing w:line="276" w:lineRule="auto"/>
        <w:jc w:val="both"/>
        <w:rPr>
          <w:rFonts w:ascii="Myriad Pro" w:hAnsi="Myriad Pro" w:cs="Arial"/>
          <w:b/>
          <w:lang w:val="en-US"/>
        </w:rPr>
      </w:pPr>
    </w:p>
    <w:p w14:paraId="66C639D5" w14:textId="6C0CB0F9" w:rsidR="005752F1" w:rsidRPr="005752F1" w:rsidRDefault="005752F1" w:rsidP="005752F1">
      <w:pPr>
        <w:spacing w:line="276" w:lineRule="auto"/>
        <w:jc w:val="both"/>
        <w:rPr>
          <w:rFonts w:ascii="Myriad Pro" w:hAnsi="Myriad Pro" w:cs="Arial"/>
          <w:b/>
          <w:lang w:val="en-US"/>
        </w:rPr>
      </w:pPr>
      <w:r w:rsidRPr="005752F1">
        <w:rPr>
          <w:rFonts w:ascii="Myriad Pro" w:hAnsi="Myriad Pro" w:cs="Arial"/>
          <w:b/>
          <w:lang w:val="en-US"/>
        </w:rPr>
        <w:t>BID OPENING REGISTER</w:t>
      </w:r>
    </w:p>
    <w:tbl>
      <w:tblPr>
        <w:tblpPr w:leftFromText="180" w:rightFromText="180" w:bottomFromText="220" w:vertAnchor="text" w:horzAnchor="margin" w:tblpXSpec="center" w:tblpY="147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897"/>
      </w:tblGrid>
      <w:tr w:rsidR="005752F1" w:rsidRPr="005752F1" w14:paraId="1500063C" w14:textId="77777777" w:rsidTr="005752F1">
        <w:trPr>
          <w:trHeight w:val="4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BBDC" w14:textId="77777777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BID NUMBER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C0D" w14:textId="7B7D5363" w:rsidR="005752F1" w:rsidRPr="005752F1" w:rsidRDefault="00FE5244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US"/>
              </w:rPr>
            </w:pPr>
            <w:r w:rsidRPr="00FE5244">
              <w:rPr>
                <w:rFonts w:ascii="Myriad Pro" w:hAnsi="Myriad Pro" w:cs="Arial"/>
                <w:b/>
              </w:rPr>
              <w:t>RFP: 04/12/2024/NI</w:t>
            </w:r>
          </w:p>
        </w:tc>
      </w:tr>
      <w:tr w:rsidR="005752F1" w:rsidRPr="005752F1" w14:paraId="6BB5950C" w14:textId="77777777" w:rsidTr="005752F1">
        <w:trPr>
          <w:trHeight w:val="4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283" w14:textId="77777777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DESCRIPTION OF BID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BD9" w14:textId="30ABC385" w:rsidR="005752F1" w:rsidRPr="005752F1" w:rsidRDefault="00050765" w:rsidP="005752F1">
            <w:pPr>
              <w:spacing w:line="276" w:lineRule="auto"/>
              <w:jc w:val="both"/>
              <w:rPr>
                <w:rFonts w:ascii="Myriad Pro" w:hAnsi="Myriad Pro" w:cs="Arial"/>
                <w:b/>
              </w:rPr>
            </w:pPr>
            <w:r w:rsidRPr="00050765">
              <w:rPr>
                <w:rFonts w:ascii="Myriad Pro" w:hAnsi="Myriad Pro" w:cs="Arial"/>
                <w:b/>
                <w:bCs/>
                <w:lang w:val="en-GB"/>
              </w:rPr>
              <w:t>Appointment of panel of experts: POE.12 – Forensic Accountants Services on an “as-and-when-required” basis for a period of 36 months with an option to renew for a further two years.</w:t>
            </w:r>
          </w:p>
        </w:tc>
      </w:tr>
      <w:tr w:rsidR="005752F1" w:rsidRPr="005752F1" w14:paraId="36CDC874" w14:textId="77777777" w:rsidTr="005752F1">
        <w:trPr>
          <w:trHeight w:val="4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2F5" w14:textId="77777777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LOCATION WHERE SERVICE IS REQUIRED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7F9A" w14:textId="77777777" w:rsid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bCs/>
                <w:lang w:val="en-GB"/>
              </w:rPr>
            </w:pPr>
            <w:r w:rsidRPr="005752F1">
              <w:rPr>
                <w:rFonts w:ascii="Myriad Pro" w:hAnsi="Myriad Pro" w:cs="Arial"/>
                <w:b/>
                <w:bCs/>
                <w:lang w:val="en-GB"/>
              </w:rPr>
              <w:t>SIU HEAD OFFICE</w:t>
            </w:r>
          </w:p>
          <w:p w14:paraId="31236B07" w14:textId="77777777" w:rsidR="0062445D" w:rsidRPr="005752F1" w:rsidRDefault="0062445D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bCs/>
                <w:lang w:val="en-GB"/>
              </w:rPr>
            </w:pPr>
          </w:p>
        </w:tc>
      </w:tr>
      <w:tr w:rsidR="005752F1" w:rsidRPr="005752F1" w14:paraId="59CC5FE5" w14:textId="77777777" w:rsidTr="005752F1">
        <w:trPr>
          <w:trHeight w:val="4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657" w14:textId="77777777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CLOSING DATE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FD6" w14:textId="199FB956" w:rsidR="005752F1" w:rsidRPr="005752F1" w:rsidRDefault="00050765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bCs/>
                <w:lang w:val="en-GB"/>
              </w:rPr>
            </w:pPr>
            <w:r>
              <w:rPr>
                <w:rFonts w:ascii="Myriad Pro" w:hAnsi="Myriad Pro" w:cs="Arial"/>
                <w:b/>
                <w:bCs/>
                <w:lang w:val="en-GB"/>
              </w:rPr>
              <w:t>30</w:t>
            </w:r>
            <w:r w:rsidR="00183950">
              <w:rPr>
                <w:rFonts w:ascii="Myriad Pro" w:hAnsi="Myriad Pro" w:cs="Arial"/>
                <w:b/>
                <w:bCs/>
                <w:lang w:val="en-GB"/>
              </w:rPr>
              <w:t xml:space="preserve"> JANUARY</w:t>
            </w:r>
            <w:r w:rsidR="005752F1" w:rsidRPr="005752F1">
              <w:rPr>
                <w:rFonts w:ascii="Myriad Pro" w:hAnsi="Myriad Pro" w:cs="Arial"/>
                <w:b/>
                <w:bCs/>
                <w:lang w:val="en-GB"/>
              </w:rPr>
              <w:t xml:space="preserve">  202</w:t>
            </w:r>
            <w:r w:rsidR="00183950">
              <w:rPr>
                <w:rFonts w:ascii="Myriad Pro" w:hAnsi="Myriad Pro" w:cs="Arial"/>
                <w:b/>
                <w:bCs/>
                <w:lang w:val="en-GB"/>
              </w:rPr>
              <w:t>5</w:t>
            </w:r>
          </w:p>
        </w:tc>
      </w:tr>
      <w:tr w:rsidR="005752F1" w:rsidRPr="005752F1" w14:paraId="30CE8749" w14:textId="77777777" w:rsidTr="005752F1">
        <w:trPr>
          <w:trHeight w:val="4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E4B" w14:textId="77777777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CLOSING TIME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505" w14:textId="77777777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bCs/>
                <w:lang w:val="en-GB"/>
              </w:rPr>
            </w:pPr>
            <w:r w:rsidRPr="005752F1">
              <w:rPr>
                <w:rFonts w:ascii="Myriad Pro" w:hAnsi="Myriad Pro" w:cs="Arial"/>
                <w:b/>
                <w:bCs/>
                <w:lang w:val="en-GB"/>
              </w:rPr>
              <w:t>11:00 AM</w:t>
            </w:r>
          </w:p>
        </w:tc>
      </w:tr>
    </w:tbl>
    <w:p w14:paraId="78DC2236" w14:textId="77777777" w:rsidR="0022074E" w:rsidRDefault="0022074E" w:rsidP="005752F1">
      <w:pPr>
        <w:spacing w:line="276" w:lineRule="auto"/>
        <w:jc w:val="both"/>
        <w:rPr>
          <w:rFonts w:cs="AppleSystemUIFont"/>
          <w:b/>
          <w:bCs/>
          <w:lang w:val="en-GB"/>
        </w:rPr>
      </w:pPr>
    </w:p>
    <w:p w14:paraId="3584A158" w14:textId="6ABD7F51" w:rsidR="00C058B7" w:rsidRPr="00DA6BE6" w:rsidRDefault="00C058B7" w:rsidP="005752F1">
      <w:pPr>
        <w:spacing w:line="276" w:lineRule="auto"/>
        <w:jc w:val="both"/>
        <w:rPr>
          <w:rFonts w:cs="AppleSystemUIFont"/>
          <w:b/>
          <w:bCs/>
          <w:lang w:val="en-GB"/>
        </w:rPr>
      </w:pPr>
      <w:r w:rsidRPr="00DA6BE6">
        <w:rPr>
          <w:rFonts w:cs="AppleSystemUIFont"/>
          <w:b/>
          <w:bCs/>
          <w:lang w:val="en-GB"/>
        </w:rPr>
        <w:t xml:space="preserve">The contract is for a period </w:t>
      </w:r>
      <w:r w:rsidR="00C9402E" w:rsidRPr="00C9402E">
        <w:rPr>
          <w:rFonts w:cs="AppleSystemUIFont"/>
          <w:b/>
          <w:bCs/>
          <w:lang w:val="en-GB"/>
        </w:rPr>
        <w:t>36 months with an option to renew for a further two years.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1170"/>
        <w:gridCol w:w="9180"/>
      </w:tblGrid>
      <w:tr w:rsidR="005752F1" w:rsidRPr="005752F1" w14:paraId="2FA22A8C" w14:textId="77777777" w:rsidTr="004B6F3A">
        <w:trPr>
          <w:tblHeader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4FDA" w14:textId="4BB66E8C" w:rsidR="005752F1" w:rsidRPr="005752F1" w:rsidRDefault="005752F1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bookmarkStart w:id="0" w:name="_Hlk117747036"/>
            <w:r w:rsidRPr="005752F1">
              <w:rPr>
                <w:rFonts w:ascii="Myriad Pro" w:hAnsi="Myriad Pro" w:cs="Arial"/>
                <w:b/>
                <w:lang w:val="en-GB"/>
              </w:rPr>
              <w:t xml:space="preserve">LIST OF BIDS RECEIVED </w:t>
            </w:r>
          </w:p>
        </w:tc>
        <w:bookmarkEnd w:id="0"/>
      </w:tr>
      <w:tr w:rsidR="00C058B7" w:rsidRPr="005752F1" w14:paraId="023100A0" w14:textId="77777777" w:rsidTr="004B6F3A">
        <w:trPr>
          <w:tblHeader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71A37" w14:textId="77777777" w:rsidR="00C058B7" w:rsidRPr="005752F1" w:rsidRDefault="00C058B7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bookmarkStart w:id="1" w:name="_Hlk117747217"/>
          </w:p>
          <w:p w14:paraId="71C5BC9E" w14:textId="77777777" w:rsidR="00C058B7" w:rsidRPr="005752F1" w:rsidRDefault="00C058B7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Item No</w:t>
            </w:r>
          </w:p>
          <w:p w14:paraId="49E1F75A" w14:textId="77777777" w:rsidR="00C058B7" w:rsidRPr="005752F1" w:rsidRDefault="00C058B7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B1E92" w14:textId="77777777" w:rsidR="00C058B7" w:rsidRPr="005752F1" w:rsidRDefault="00C058B7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</w:p>
          <w:p w14:paraId="7D30AFEF" w14:textId="77777777" w:rsidR="00C058B7" w:rsidRPr="005752F1" w:rsidRDefault="00C058B7" w:rsidP="005752F1">
            <w:pPr>
              <w:spacing w:line="276" w:lineRule="auto"/>
              <w:jc w:val="both"/>
              <w:rPr>
                <w:rFonts w:ascii="Myriad Pro" w:hAnsi="Myriad Pro" w:cs="Arial"/>
                <w:b/>
                <w:lang w:val="en-GB"/>
              </w:rPr>
            </w:pPr>
            <w:r w:rsidRPr="005752F1">
              <w:rPr>
                <w:rFonts w:ascii="Myriad Pro" w:hAnsi="Myriad Pro" w:cs="Arial"/>
                <w:b/>
                <w:lang w:val="en-GB"/>
              </w:rPr>
              <w:t>Name of Service Provider</w:t>
            </w:r>
          </w:p>
        </w:tc>
        <w:bookmarkEnd w:id="1"/>
      </w:tr>
      <w:tr w:rsidR="00BC052D" w:rsidRPr="005752F1" w14:paraId="40F7C124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5BA2" w14:textId="06190DD1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A4F9C" w14:textId="41A89F92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GM Solutions (Pty) Ltd </w:t>
            </w:r>
          </w:p>
        </w:tc>
      </w:tr>
      <w:tr w:rsidR="00BC052D" w:rsidRPr="005752F1" w14:paraId="7FA7CDF1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4587" w14:textId="0A33AFCB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A44FA" w14:textId="7CFE78EE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Nkilitha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MPI JV</w:t>
            </w:r>
          </w:p>
        </w:tc>
      </w:tr>
      <w:tr w:rsidR="00BC052D" w:rsidRPr="005752F1" w14:paraId="784EA506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5546" w14:textId="7BEBC04E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C454E" w14:textId="49723AF2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Blitz Forensics (Pty) Ltd</w:t>
            </w:r>
          </w:p>
        </w:tc>
      </w:tr>
      <w:tr w:rsidR="00BC052D" w:rsidRPr="005752F1" w14:paraId="22E38F95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F26B" w14:textId="1E3D6E11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4.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FE584" w14:textId="3E4C32C0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FSG Africa (Pty) Ltd</w:t>
            </w:r>
          </w:p>
        </w:tc>
      </w:tr>
      <w:tr w:rsidR="00BC052D" w:rsidRPr="005752F1" w14:paraId="724731F7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388" w14:textId="35B45439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5.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45925" w14:textId="0C43CB9E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KPMG Services (Pty) Ltd</w:t>
            </w:r>
          </w:p>
        </w:tc>
      </w:tr>
      <w:tr w:rsidR="00BC052D" w:rsidRPr="005752F1" w14:paraId="77F2E724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F8B" w14:textId="620FE493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6.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F568C" w14:textId="1FE7140A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Rain Chartered Accountants Inc.</w:t>
            </w:r>
          </w:p>
        </w:tc>
      </w:tr>
      <w:tr w:rsidR="00BC052D" w:rsidRPr="005752F1" w14:paraId="012DE5D0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964B" w14:textId="3833468C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7.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3BF20" w14:textId="7EF87A7A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Khanyisa Forensic Audit (Pty) Ltd </w:t>
            </w:r>
          </w:p>
        </w:tc>
      </w:tr>
      <w:tr w:rsidR="00BC052D" w:rsidRPr="005752F1" w14:paraId="7A3B0236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CFB" w14:textId="22264373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8.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B114" w14:textId="1D7F9907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Ntumba and Associates Consulting (Pty) Ltd</w:t>
            </w:r>
          </w:p>
        </w:tc>
      </w:tr>
      <w:tr w:rsidR="00BC052D" w:rsidRPr="005752F1" w14:paraId="2F469DF2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66C" w14:textId="16046FCF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9.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71B7F" w14:textId="431E5B03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Open Water Advanced Risk Solutions (Pty) Ltd </w:t>
            </w:r>
          </w:p>
        </w:tc>
      </w:tr>
      <w:tr w:rsidR="00BC052D" w:rsidRPr="005752F1" w14:paraId="00091FA0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684" w14:textId="30F65D68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lastRenderedPageBreak/>
              <w:t>10.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C1471" w14:textId="7E966824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Fumi and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Mixo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Consulting (Pty) Ltd</w:t>
            </w:r>
          </w:p>
        </w:tc>
      </w:tr>
      <w:tr w:rsidR="00BC052D" w:rsidRPr="005752F1" w14:paraId="5D910104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F599" w14:textId="7C6AB460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11.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CCCFD" w14:textId="6B26160D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Rubix Forensics (Pty) Ltd</w:t>
            </w:r>
          </w:p>
        </w:tc>
      </w:tr>
      <w:tr w:rsidR="00BC052D" w:rsidRPr="005752F1" w14:paraId="3F1C7D0F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A2F" w14:textId="40075812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12.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B903" w14:textId="2F28DCFF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Sekela Xabiso CA Inc.</w:t>
            </w:r>
          </w:p>
        </w:tc>
      </w:tr>
      <w:tr w:rsidR="00BC052D" w:rsidRPr="005752F1" w14:paraId="137232DB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867" w14:textId="7C75833A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13.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CFF7D" w14:textId="4DB2E83F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 Chartered Accountants (Pty) Ltd </w:t>
            </w:r>
          </w:p>
        </w:tc>
      </w:tr>
      <w:tr w:rsidR="00BC052D" w:rsidRPr="005752F1" w14:paraId="5E2636FD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640" w14:textId="121E1F86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14.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6861" w14:textId="638488E9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Pricewatershouse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Coopers (Inc.)</w:t>
            </w:r>
          </w:p>
        </w:tc>
      </w:tr>
      <w:tr w:rsidR="00BC052D" w:rsidRPr="005752F1" w14:paraId="6D29F7C4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750" w14:textId="2CD361C2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15.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E3D14" w14:textId="6E852C2E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Ngidi Business Advisory Services (Pty) Ltd</w:t>
            </w:r>
          </w:p>
        </w:tc>
      </w:tr>
      <w:tr w:rsidR="00BC052D" w:rsidRPr="005752F1" w14:paraId="6D7AAB49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FE86" w14:textId="2CB58BA1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16.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242D4" w14:textId="05FCE33D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Yolanda Consulting Holdings (Pty) Ltd</w:t>
            </w:r>
          </w:p>
        </w:tc>
      </w:tr>
      <w:tr w:rsidR="00BC052D" w:rsidRPr="005752F1" w14:paraId="7D6C4FB0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7DA" w14:textId="19EBCA40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17.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3568E" w14:textId="51A65ED2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Tic and Mend (Pty) Ltd</w:t>
            </w:r>
          </w:p>
        </w:tc>
      </w:tr>
      <w:tr w:rsidR="00BC052D" w:rsidRPr="005752F1" w14:paraId="5C8DA714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C538" w14:textId="5E55BACA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18.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D434" w14:textId="769078F3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IBC Forensics and Recovery (Pty) Ltd</w:t>
            </w:r>
          </w:p>
        </w:tc>
      </w:tr>
      <w:tr w:rsidR="00BC052D" w:rsidRPr="005752F1" w14:paraId="55DE2D86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DD71" w14:textId="65D221BF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19.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6EA7A" w14:textId="1F7CFA3D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Finitive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Risk Management Services (Pty) Ltd </w:t>
            </w:r>
          </w:p>
        </w:tc>
      </w:tr>
      <w:tr w:rsidR="00BC052D" w:rsidRPr="005752F1" w14:paraId="4BDF4EF0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38F" w14:textId="0829C487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 xml:space="preserve">20. 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93B28" w14:textId="1898C8A9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Macphail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 (Pty) Ltd </w:t>
            </w:r>
          </w:p>
        </w:tc>
      </w:tr>
      <w:tr w:rsidR="00BC052D" w:rsidRPr="005752F1" w14:paraId="3306110F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72E" w14:textId="11DC8B73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21.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C86E" w14:textId="3856AE59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MNB Chartered Accountants (Pty) Ltd</w:t>
            </w:r>
          </w:p>
        </w:tc>
      </w:tr>
      <w:tr w:rsidR="00BC052D" w:rsidRPr="005752F1" w14:paraId="302BE907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926" w14:textId="54DE8867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22.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26225" w14:textId="706B5396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TDRU (Inc.)</w:t>
            </w:r>
          </w:p>
        </w:tc>
      </w:tr>
      <w:tr w:rsidR="00BC052D" w:rsidRPr="005752F1" w14:paraId="174C516D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50C" w14:textId="016890CB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23.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E2EC" w14:textId="607297BA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HKA Global (Pty) Ltd</w:t>
            </w:r>
          </w:p>
        </w:tc>
      </w:tr>
      <w:tr w:rsidR="00BC052D" w:rsidRPr="005752F1" w14:paraId="2F08E848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0B12" w14:textId="584B7447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24.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35DFA" w14:textId="2733ACB0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Bulb Consulting Services Cc</w:t>
            </w:r>
          </w:p>
        </w:tc>
      </w:tr>
      <w:tr w:rsidR="00BC052D" w:rsidRPr="005752F1" w14:paraId="1240971F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E46" w14:textId="1EE9EF48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25.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D882" w14:textId="0474A7EB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Abacus FCA (Pty) Ltd</w:t>
            </w:r>
          </w:p>
        </w:tc>
      </w:tr>
      <w:tr w:rsidR="00BC052D" w:rsidRPr="005752F1" w14:paraId="61684B5A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6B3C" w14:textId="51FA0E69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26.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D355" w14:textId="0A5A9CE5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Sedupe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Metja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Consulting (Pty) Ltd</w:t>
            </w:r>
          </w:p>
        </w:tc>
      </w:tr>
      <w:tr w:rsidR="00BC052D" w:rsidRPr="005752F1" w14:paraId="729D9EFC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B60D" w14:textId="3AB42656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27.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0250" w14:textId="5141AB59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Deloitte &amp; Touche (Partnership)</w:t>
            </w:r>
          </w:p>
        </w:tc>
      </w:tr>
      <w:tr w:rsidR="00BC052D" w:rsidRPr="005752F1" w14:paraId="5AEB2DF9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747" w14:textId="79BE398F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28.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4A0D7" w14:textId="5F574AF9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Ligwa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advisory Services (Pty) Ltd</w:t>
            </w:r>
          </w:p>
        </w:tc>
      </w:tr>
      <w:tr w:rsidR="00BC052D" w:rsidRPr="005752F1" w14:paraId="29171001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A95" w14:textId="1F4518D8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29.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3DCB7" w14:textId="32E423E6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Forensic Investigations and Proactive Assurance (Pty) Ltd</w:t>
            </w:r>
          </w:p>
        </w:tc>
      </w:tr>
      <w:tr w:rsidR="00BC052D" w:rsidRPr="005752F1" w14:paraId="2DFFCA69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0B0" w14:textId="1E77BEEA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30.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2756" w14:textId="7542088A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Chavani Risk Advisory and Forensic Services (Pty) Ltd</w:t>
            </w:r>
          </w:p>
        </w:tc>
      </w:tr>
      <w:tr w:rsidR="00BC052D" w:rsidRPr="005752F1" w14:paraId="54C01BB7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F283" w14:textId="6A9E9C6C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31.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879A8" w14:textId="014E9C1C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Rixforensica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(Pty) Ltd </w:t>
            </w:r>
          </w:p>
        </w:tc>
      </w:tr>
      <w:tr w:rsidR="00BC052D" w:rsidRPr="005752F1" w14:paraId="01318523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4B8" w14:textId="0D40FB20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lastRenderedPageBreak/>
              <w:t>32.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BBD7E" w14:textId="3FC788F5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BDO Advisory Services (Pty) Ltd</w:t>
            </w:r>
          </w:p>
        </w:tc>
      </w:tr>
      <w:tr w:rsidR="00BC052D" w:rsidRPr="005752F1" w14:paraId="41CC4806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4A7" w14:textId="006B4044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33.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9D990" w14:textId="64DDEDFA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Integrated Forensic Accounting Services (Pty) Ltd</w:t>
            </w:r>
          </w:p>
        </w:tc>
      </w:tr>
      <w:tr w:rsidR="00BC052D" w:rsidRPr="005752F1" w14:paraId="3726608B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86F" w14:textId="4D283B22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34.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2F464" w14:textId="30FF865C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StoneTurn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Group South Africa (RF) Pty Ltd</w:t>
            </w:r>
          </w:p>
        </w:tc>
      </w:tr>
      <w:tr w:rsidR="00BC052D" w:rsidRPr="005752F1" w14:paraId="0B9838D7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4352" w14:textId="22A89686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35.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893BB" w14:textId="55D23889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Morar Incorporated </w:t>
            </w:r>
          </w:p>
        </w:tc>
      </w:tr>
      <w:tr w:rsidR="00BC052D" w:rsidRPr="005752F1" w14:paraId="3F3107C1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3A7" w14:textId="42E1D66B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36.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55CAB" w14:textId="7CCFB3B0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G9 Consulting and Advisory Services (Pty) Ltd</w:t>
            </w:r>
          </w:p>
        </w:tc>
      </w:tr>
      <w:tr w:rsidR="00BC052D" w:rsidRPr="005752F1" w14:paraId="26FD34DB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5B6" w14:textId="3C856B3D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37.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645B6" w14:textId="472D518F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SAB and T Chartered Accountants (Inc.)</w:t>
            </w:r>
          </w:p>
        </w:tc>
      </w:tr>
      <w:tr w:rsidR="00BC052D" w:rsidRPr="005752F1" w14:paraId="68CDE2ED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1F3" w14:textId="0B40542E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38.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D608E" w14:textId="309EC712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Ernst and Young Advisory Services (Pty) Ltd</w:t>
            </w:r>
          </w:p>
        </w:tc>
      </w:tr>
      <w:tr w:rsidR="00BC052D" w:rsidRPr="005752F1" w14:paraId="5DD3E834" w14:textId="77777777" w:rsidTr="00BC052D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98E8" w14:textId="371C7541" w:rsidR="00BC052D" w:rsidRPr="00AE0503" w:rsidRDefault="00BC052D" w:rsidP="00BC052D">
            <w:pPr>
              <w:spacing w:line="276" w:lineRule="auto"/>
              <w:jc w:val="center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 w:rsidRPr="00AE0503">
              <w:rPr>
                <w:rFonts w:ascii="Myriad Pro" w:hAnsi="Myriad Pro" w:cs="Arial"/>
                <w:b/>
                <w:sz w:val="36"/>
                <w:szCs w:val="36"/>
                <w:lang w:val="en-GB"/>
              </w:rPr>
              <w:t>39.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CAF5" w14:textId="5647DB80" w:rsidR="00BC052D" w:rsidRPr="00AE0503" w:rsidRDefault="00BC052D" w:rsidP="00BC052D">
            <w:pPr>
              <w:spacing w:line="276" w:lineRule="auto"/>
              <w:jc w:val="both"/>
              <w:rPr>
                <w:rFonts w:ascii="Myriad Pro" w:hAnsi="Myriad Pro" w:cs="Arial"/>
                <w:b/>
                <w:sz w:val="36"/>
                <w:szCs w:val="36"/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Lustitia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Forensics (Pty) Ltd</w:t>
            </w:r>
          </w:p>
        </w:tc>
      </w:tr>
    </w:tbl>
    <w:p w14:paraId="14DEBFDF" w14:textId="77777777" w:rsidR="00AE0503" w:rsidRDefault="00AE0503" w:rsidP="005752F1">
      <w:pPr>
        <w:spacing w:line="276" w:lineRule="auto"/>
        <w:jc w:val="both"/>
        <w:rPr>
          <w:rFonts w:ascii="Myriad Pro" w:hAnsi="Myriad Pro" w:cs="Arial"/>
          <w:b/>
          <w:lang w:val="en-US"/>
        </w:rPr>
      </w:pPr>
    </w:p>
    <w:p w14:paraId="6E58F9E1" w14:textId="77777777" w:rsidR="00AE0503" w:rsidRDefault="00AE0503" w:rsidP="005752F1">
      <w:pPr>
        <w:spacing w:line="276" w:lineRule="auto"/>
        <w:jc w:val="both"/>
        <w:rPr>
          <w:rFonts w:ascii="Myriad Pro" w:hAnsi="Myriad Pro" w:cs="Arial"/>
          <w:b/>
          <w:lang w:val="en-US"/>
        </w:rPr>
      </w:pPr>
    </w:p>
    <w:p w14:paraId="65BF0505" w14:textId="77777777" w:rsidR="00BC052D" w:rsidRDefault="00BC052D" w:rsidP="005752F1">
      <w:pPr>
        <w:spacing w:line="276" w:lineRule="auto"/>
        <w:jc w:val="both"/>
        <w:rPr>
          <w:rFonts w:ascii="Myriad Pro" w:hAnsi="Myriad Pro" w:cs="Arial"/>
          <w:b/>
          <w:lang w:val="en-US"/>
        </w:rPr>
      </w:pPr>
    </w:p>
    <w:p w14:paraId="19D17130" w14:textId="5216516B" w:rsidR="00BC052D" w:rsidRPr="005752F1" w:rsidRDefault="00BC052D" w:rsidP="005752F1">
      <w:pPr>
        <w:spacing w:line="276" w:lineRule="auto"/>
        <w:jc w:val="both"/>
        <w:rPr>
          <w:rFonts w:ascii="Myriad Pro" w:hAnsi="Myriad Pro" w:cs="Arial"/>
          <w:b/>
          <w:lang w:val="en-US"/>
        </w:rPr>
      </w:pPr>
      <w:r>
        <w:rPr>
          <w:rFonts w:ascii="Myriad Pro" w:hAnsi="Myriad Pro" w:cs="Arial"/>
          <w:b/>
          <w:lang w:val="en-US"/>
        </w:rPr>
        <w:t>Supply Chain Management</w:t>
      </w:r>
    </w:p>
    <w:sectPr w:rsidR="00BC052D" w:rsidRPr="005752F1" w:rsidSect="00560CDB">
      <w:headerReference w:type="default" r:id="rId8"/>
      <w:footerReference w:type="default" r:id="rId9"/>
      <w:headerReference w:type="first" r:id="rId10"/>
      <w:pgSz w:w="11906" w:h="16838"/>
      <w:pgMar w:top="1247" w:right="765" w:bottom="1474" w:left="720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A1299" w14:textId="77777777" w:rsidR="00537D44" w:rsidRDefault="00537D44" w:rsidP="00F634D0">
      <w:r>
        <w:separator/>
      </w:r>
    </w:p>
  </w:endnote>
  <w:endnote w:type="continuationSeparator" w:id="0">
    <w:p w14:paraId="1EE91BF3" w14:textId="77777777" w:rsidR="00537D44" w:rsidRDefault="00537D44" w:rsidP="00F634D0">
      <w:r>
        <w:continuationSeparator/>
      </w:r>
    </w:p>
  </w:endnote>
  <w:endnote w:type="continuationNotice" w:id="1">
    <w:p w14:paraId="4A97AA86" w14:textId="77777777" w:rsidR="00537D44" w:rsidRDefault="00537D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870C3" w14:textId="5C22A771" w:rsidR="00274D85" w:rsidRDefault="00274D85">
    <w:pPr>
      <w:pStyle w:val="Footer"/>
    </w:pPr>
  </w:p>
  <w:p w14:paraId="6AFAE9C5" w14:textId="77777777" w:rsidR="00274D85" w:rsidRDefault="00274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80087" w14:textId="77777777" w:rsidR="00537D44" w:rsidRDefault="00537D44" w:rsidP="00F634D0">
      <w:r>
        <w:separator/>
      </w:r>
    </w:p>
  </w:footnote>
  <w:footnote w:type="continuationSeparator" w:id="0">
    <w:p w14:paraId="54698B2A" w14:textId="77777777" w:rsidR="00537D44" w:rsidRDefault="00537D44" w:rsidP="00F634D0">
      <w:r>
        <w:continuationSeparator/>
      </w:r>
    </w:p>
  </w:footnote>
  <w:footnote w:type="continuationNotice" w:id="1">
    <w:p w14:paraId="317B93AF" w14:textId="77777777" w:rsidR="00537D44" w:rsidRDefault="00537D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2E1DF" w14:textId="387E8FEA" w:rsidR="00F673E2" w:rsidRDefault="00274D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2A295" wp14:editId="5E15066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33316" cy="10655998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316" cy="10655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9CF4" w14:textId="71B63379" w:rsidR="00274D85" w:rsidRDefault="00274D85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3E8C06" wp14:editId="65911316">
          <wp:simplePos x="0" y="0"/>
          <wp:positionH relativeFrom="page">
            <wp:posOffset>13970</wp:posOffset>
          </wp:positionH>
          <wp:positionV relativeFrom="paragraph">
            <wp:posOffset>-439420</wp:posOffset>
          </wp:positionV>
          <wp:extent cx="7533721" cy="1065657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721" cy="1065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26782"/>
    <w:multiLevelType w:val="hybridMultilevel"/>
    <w:tmpl w:val="538A41B6"/>
    <w:lvl w:ilvl="0" w:tplc="0809000F">
      <w:start w:val="1"/>
      <w:numFmt w:val="decimal"/>
      <w:lvlText w:val="%1."/>
      <w:lvlJc w:val="left"/>
      <w:pPr>
        <w:ind w:left="2771" w:hanging="360"/>
      </w:pPr>
    </w:lvl>
    <w:lvl w:ilvl="1" w:tplc="08090019" w:tentative="1">
      <w:start w:val="1"/>
      <w:numFmt w:val="lowerLetter"/>
      <w:lvlText w:val="%2."/>
      <w:lvlJc w:val="left"/>
      <w:pPr>
        <w:ind w:left="3491" w:hanging="360"/>
      </w:pPr>
    </w:lvl>
    <w:lvl w:ilvl="2" w:tplc="0809001B" w:tentative="1">
      <w:start w:val="1"/>
      <w:numFmt w:val="lowerRoman"/>
      <w:lvlText w:val="%3."/>
      <w:lvlJc w:val="right"/>
      <w:pPr>
        <w:ind w:left="4211" w:hanging="180"/>
      </w:pPr>
    </w:lvl>
    <w:lvl w:ilvl="3" w:tplc="0809000F" w:tentative="1">
      <w:start w:val="1"/>
      <w:numFmt w:val="decimal"/>
      <w:lvlText w:val="%4."/>
      <w:lvlJc w:val="left"/>
      <w:pPr>
        <w:ind w:left="4931" w:hanging="360"/>
      </w:pPr>
    </w:lvl>
    <w:lvl w:ilvl="4" w:tplc="08090019" w:tentative="1">
      <w:start w:val="1"/>
      <w:numFmt w:val="lowerLetter"/>
      <w:lvlText w:val="%5."/>
      <w:lvlJc w:val="left"/>
      <w:pPr>
        <w:ind w:left="5651" w:hanging="360"/>
      </w:pPr>
    </w:lvl>
    <w:lvl w:ilvl="5" w:tplc="0809001B" w:tentative="1">
      <w:start w:val="1"/>
      <w:numFmt w:val="lowerRoman"/>
      <w:lvlText w:val="%6."/>
      <w:lvlJc w:val="right"/>
      <w:pPr>
        <w:ind w:left="6371" w:hanging="180"/>
      </w:pPr>
    </w:lvl>
    <w:lvl w:ilvl="6" w:tplc="0809000F" w:tentative="1">
      <w:start w:val="1"/>
      <w:numFmt w:val="decimal"/>
      <w:lvlText w:val="%7."/>
      <w:lvlJc w:val="left"/>
      <w:pPr>
        <w:ind w:left="7091" w:hanging="360"/>
      </w:pPr>
    </w:lvl>
    <w:lvl w:ilvl="7" w:tplc="08090019" w:tentative="1">
      <w:start w:val="1"/>
      <w:numFmt w:val="lowerLetter"/>
      <w:lvlText w:val="%8."/>
      <w:lvlJc w:val="left"/>
      <w:pPr>
        <w:ind w:left="7811" w:hanging="360"/>
      </w:pPr>
    </w:lvl>
    <w:lvl w:ilvl="8" w:tplc="08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0B84459"/>
    <w:multiLevelType w:val="hybridMultilevel"/>
    <w:tmpl w:val="46EC18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F4411"/>
    <w:multiLevelType w:val="hybridMultilevel"/>
    <w:tmpl w:val="E75AFA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67947"/>
    <w:multiLevelType w:val="hybridMultilevel"/>
    <w:tmpl w:val="C2BA1656"/>
    <w:lvl w:ilvl="0" w:tplc="1ACC8B96">
      <w:start w:val="1"/>
      <w:numFmt w:val="bullet"/>
      <w:lvlText w:val="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C56EA"/>
    <w:multiLevelType w:val="hybridMultilevel"/>
    <w:tmpl w:val="44F49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044A"/>
    <w:multiLevelType w:val="hybridMultilevel"/>
    <w:tmpl w:val="66541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75B0"/>
    <w:multiLevelType w:val="hybridMultilevel"/>
    <w:tmpl w:val="26702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95216"/>
    <w:multiLevelType w:val="multilevel"/>
    <w:tmpl w:val="7B40AED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68401E"/>
    <w:multiLevelType w:val="hybridMultilevel"/>
    <w:tmpl w:val="FB904F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20C7F"/>
    <w:multiLevelType w:val="hybridMultilevel"/>
    <w:tmpl w:val="435A6488"/>
    <w:lvl w:ilvl="0" w:tplc="0809000F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30101"/>
    <w:multiLevelType w:val="hybridMultilevel"/>
    <w:tmpl w:val="75A6E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62DAB"/>
    <w:multiLevelType w:val="hybridMultilevel"/>
    <w:tmpl w:val="743EE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05C"/>
    <w:multiLevelType w:val="hybridMultilevel"/>
    <w:tmpl w:val="1010A07A"/>
    <w:lvl w:ilvl="0" w:tplc="1ACC8B96">
      <w:start w:val="1"/>
      <w:numFmt w:val="bullet"/>
      <w:lvlText w:val="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E67D8"/>
    <w:multiLevelType w:val="hybridMultilevel"/>
    <w:tmpl w:val="4BF8F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0AE2"/>
    <w:multiLevelType w:val="hybridMultilevel"/>
    <w:tmpl w:val="808AA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C155D"/>
    <w:multiLevelType w:val="hybridMultilevel"/>
    <w:tmpl w:val="92C05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701B7"/>
    <w:multiLevelType w:val="hybridMultilevel"/>
    <w:tmpl w:val="D38656A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7770D"/>
    <w:multiLevelType w:val="multilevel"/>
    <w:tmpl w:val="B60C5FA8"/>
    <w:lvl w:ilvl="0">
      <w:start w:val="1"/>
      <w:numFmt w:val="decimal"/>
      <w:pStyle w:val="SubTitle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3F848D8"/>
    <w:multiLevelType w:val="hybridMultilevel"/>
    <w:tmpl w:val="69F41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42EFC"/>
    <w:multiLevelType w:val="hybridMultilevel"/>
    <w:tmpl w:val="4726E7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65CF5"/>
    <w:multiLevelType w:val="hybridMultilevel"/>
    <w:tmpl w:val="C3F8A628"/>
    <w:lvl w:ilvl="0" w:tplc="CE5E88F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DD11ED0"/>
    <w:multiLevelType w:val="hybridMultilevel"/>
    <w:tmpl w:val="621A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25F2C"/>
    <w:multiLevelType w:val="hybridMultilevel"/>
    <w:tmpl w:val="91943CD2"/>
    <w:lvl w:ilvl="0" w:tplc="0396F09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A3B85"/>
    <w:multiLevelType w:val="hybridMultilevel"/>
    <w:tmpl w:val="53C40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83773"/>
    <w:multiLevelType w:val="hybridMultilevel"/>
    <w:tmpl w:val="E30AB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62F1"/>
    <w:multiLevelType w:val="hybridMultilevel"/>
    <w:tmpl w:val="05E480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C15EB"/>
    <w:multiLevelType w:val="hybridMultilevel"/>
    <w:tmpl w:val="3676DDC8"/>
    <w:lvl w:ilvl="0" w:tplc="409E5D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472C0"/>
    <w:multiLevelType w:val="multilevel"/>
    <w:tmpl w:val="7B40AED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1247DB0"/>
    <w:multiLevelType w:val="hybridMultilevel"/>
    <w:tmpl w:val="3D86C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30FC5"/>
    <w:multiLevelType w:val="hybridMultilevel"/>
    <w:tmpl w:val="6C9AED7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3303B"/>
    <w:multiLevelType w:val="hybridMultilevel"/>
    <w:tmpl w:val="1DFE097A"/>
    <w:lvl w:ilvl="0" w:tplc="D9B69EA4">
      <w:start w:val="1"/>
      <w:numFmt w:val="decimal"/>
      <w:lvlText w:val="%1."/>
      <w:lvlJc w:val="left"/>
      <w:pPr>
        <w:ind w:left="775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1" w15:restartNumberingAfterBreak="0">
    <w:nsid w:val="716616C0"/>
    <w:multiLevelType w:val="hybridMultilevel"/>
    <w:tmpl w:val="0B089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15A9D"/>
    <w:multiLevelType w:val="hybridMultilevel"/>
    <w:tmpl w:val="1F64B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50963">
    <w:abstractNumId w:val="20"/>
  </w:num>
  <w:num w:numId="2" w16cid:durableId="2025740545">
    <w:abstractNumId w:val="18"/>
  </w:num>
  <w:num w:numId="3" w16cid:durableId="1945725704">
    <w:abstractNumId w:val="16"/>
  </w:num>
  <w:num w:numId="4" w16cid:durableId="2102220653">
    <w:abstractNumId w:val="10"/>
  </w:num>
  <w:num w:numId="5" w16cid:durableId="44911620">
    <w:abstractNumId w:val="8"/>
  </w:num>
  <w:num w:numId="6" w16cid:durableId="1484615496">
    <w:abstractNumId w:val="29"/>
  </w:num>
  <w:num w:numId="7" w16cid:durableId="1492865580">
    <w:abstractNumId w:val="21"/>
  </w:num>
  <w:num w:numId="8" w16cid:durableId="332681540">
    <w:abstractNumId w:val="12"/>
  </w:num>
  <w:num w:numId="9" w16cid:durableId="155388067">
    <w:abstractNumId w:val="3"/>
  </w:num>
  <w:num w:numId="10" w16cid:durableId="1383092680">
    <w:abstractNumId w:val="1"/>
  </w:num>
  <w:num w:numId="11" w16cid:durableId="1953242175">
    <w:abstractNumId w:val="25"/>
  </w:num>
  <w:num w:numId="12" w16cid:durableId="948774618">
    <w:abstractNumId w:val="6"/>
  </w:num>
  <w:num w:numId="13" w16cid:durableId="1828471092">
    <w:abstractNumId w:val="5"/>
  </w:num>
  <w:num w:numId="14" w16cid:durableId="1049572626">
    <w:abstractNumId w:val="13"/>
  </w:num>
  <w:num w:numId="15" w16cid:durableId="1401633221">
    <w:abstractNumId w:val="32"/>
  </w:num>
  <w:num w:numId="16" w16cid:durableId="163709120">
    <w:abstractNumId w:val="0"/>
  </w:num>
  <w:num w:numId="17" w16cid:durableId="1068695840">
    <w:abstractNumId w:val="19"/>
  </w:num>
  <w:num w:numId="18" w16cid:durableId="2120685106">
    <w:abstractNumId w:val="14"/>
  </w:num>
  <w:num w:numId="19" w16cid:durableId="1760129105">
    <w:abstractNumId w:val="11"/>
  </w:num>
  <w:num w:numId="20" w16cid:durableId="359018591">
    <w:abstractNumId w:val="31"/>
  </w:num>
  <w:num w:numId="21" w16cid:durableId="704793206">
    <w:abstractNumId w:val="17"/>
  </w:num>
  <w:num w:numId="22" w16cid:durableId="144711104">
    <w:abstractNumId w:val="4"/>
  </w:num>
  <w:num w:numId="23" w16cid:durableId="1029259882">
    <w:abstractNumId w:val="9"/>
  </w:num>
  <w:num w:numId="24" w16cid:durableId="293566217">
    <w:abstractNumId w:val="23"/>
  </w:num>
  <w:num w:numId="25" w16cid:durableId="1670211976">
    <w:abstractNumId w:val="24"/>
  </w:num>
  <w:num w:numId="26" w16cid:durableId="1604144081">
    <w:abstractNumId w:val="22"/>
  </w:num>
  <w:num w:numId="27" w16cid:durableId="465394847">
    <w:abstractNumId w:val="26"/>
  </w:num>
  <w:num w:numId="28" w16cid:durableId="1807358964">
    <w:abstractNumId w:val="7"/>
  </w:num>
  <w:num w:numId="29" w16cid:durableId="1999575181">
    <w:abstractNumId w:val="27"/>
  </w:num>
  <w:num w:numId="30" w16cid:durableId="447548945">
    <w:abstractNumId w:val="28"/>
  </w:num>
  <w:num w:numId="31" w16cid:durableId="227696268">
    <w:abstractNumId w:val="30"/>
  </w:num>
  <w:num w:numId="32" w16cid:durableId="166868141">
    <w:abstractNumId w:val="2"/>
  </w:num>
  <w:num w:numId="33" w16cid:durableId="11343257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D0"/>
    <w:rsid w:val="00000244"/>
    <w:rsid w:val="00000BD8"/>
    <w:rsid w:val="00004144"/>
    <w:rsid w:val="00004C93"/>
    <w:rsid w:val="00006458"/>
    <w:rsid w:val="00007FF6"/>
    <w:rsid w:val="00021044"/>
    <w:rsid w:val="000420F8"/>
    <w:rsid w:val="0004712B"/>
    <w:rsid w:val="00050765"/>
    <w:rsid w:val="0005160D"/>
    <w:rsid w:val="0005214B"/>
    <w:rsid w:val="000566EA"/>
    <w:rsid w:val="00057332"/>
    <w:rsid w:val="000656A8"/>
    <w:rsid w:val="000657EE"/>
    <w:rsid w:val="00066835"/>
    <w:rsid w:val="000732E0"/>
    <w:rsid w:val="00074074"/>
    <w:rsid w:val="0007766B"/>
    <w:rsid w:val="00077903"/>
    <w:rsid w:val="00080E42"/>
    <w:rsid w:val="000856C8"/>
    <w:rsid w:val="00090623"/>
    <w:rsid w:val="00093E0A"/>
    <w:rsid w:val="000A5454"/>
    <w:rsid w:val="000A6296"/>
    <w:rsid w:val="000A7B98"/>
    <w:rsid w:val="000B1396"/>
    <w:rsid w:val="000B3162"/>
    <w:rsid w:val="000B6FD6"/>
    <w:rsid w:val="000C1741"/>
    <w:rsid w:val="000D08B8"/>
    <w:rsid w:val="000D29E8"/>
    <w:rsid w:val="000D4BE4"/>
    <w:rsid w:val="000D5895"/>
    <w:rsid w:val="000E1DD3"/>
    <w:rsid w:val="000E586B"/>
    <w:rsid w:val="000E67B3"/>
    <w:rsid w:val="000F16C4"/>
    <w:rsid w:val="000F5B6C"/>
    <w:rsid w:val="000F6FF4"/>
    <w:rsid w:val="0010110F"/>
    <w:rsid w:val="0010143F"/>
    <w:rsid w:val="00103B1B"/>
    <w:rsid w:val="00107661"/>
    <w:rsid w:val="00112D5B"/>
    <w:rsid w:val="00113D4F"/>
    <w:rsid w:val="00117727"/>
    <w:rsid w:val="00135C45"/>
    <w:rsid w:val="00137AC8"/>
    <w:rsid w:val="00147886"/>
    <w:rsid w:val="00156460"/>
    <w:rsid w:val="001618E5"/>
    <w:rsid w:val="0016292A"/>
    <w:rsid w:val="00163B10"/>
    <w:rsid w:val="0016438E"/>
    <w:rsid w:val="001706B7"/>
    <w:rsid w:val="00172A12"/>
    <w:rsid w:val="00173C9E"/>
    <w:rsid w:val="00173ECD"/>
    <w:rsid w:val="00177383"/>
    <w:rsid w:val="00177A84"/>
    <w:rsid w:val="00180E4D"/>
    <w:rsid w:val="0018245D"/>
    <w:rsid w:val="00183950"/>
    <w:rsid w:val="001A040C"/>
    <w:rsid w:val="001A6FC8"/>
    <w:rsid w:val="001B078E"/>
    <w:rsid w:val="001B4737"/>
    <w:rsid w:val="001B669E"/>
    <w:rsid w:val="001C3522"/>
    <w:rsid w:val="001C388E"/>
    <w:rsid w:val="001C4F8D"/>
    <w:rsid w:val="001C76C4"/>
    <w:rsid w:val="001D0467"/>
    <w:rsid w:val="001E60A5"/>
    <w:rsid w:val="001F42DF"/>
    <w:rsid w:val="001F53CA"/>
    <w:rsid w:val="001F74E5"/>
    <w:rsid w:val="00206823"/>
    <w:rsid w:val="00206A19"/>
    <w:rsid w:val="002123F2"/>
    <w:rsid w:val="00213308"/>
    <w:rsid w:val="00214B76"/>
    <w:rsid w:val="00214FDE"/>
    <w:rsid w:val="002170A0"/>
    <w:rsid w:val="0022074E"/>
    <w:rsid w:val="00224A7C"/>
    <w:rsid w:val="00224CC2"/>
    <w:rsid w:val="0022654B"/>
    <w:rsid w:val="0024063A"/>
    <w:rsid w:val="00240CC7"/>
    <w:rsid w:val="00243805"/>
    <w:rsid w:val="00245F39"/>
    <w:rsid w:val="002505CF"/>
    <w:rsid w:val="002535E4"/>
    <w:rsid w:val="00260B0F"/>
    <w:rsid w:val="00260FC6"/>
    <w:rsid w:val="00263499"/>
    <w:rsid w:val="00274771"/>
    <w:rsid w:val="00274D85"/>
    <w:rsid w:val="00284AAB"/>
    <w:rsid w:val="00286B05"/>
    <w:rsid w:val="00287222"/>
    <w:rsid w:val="00296CF1"/>
    <w:rsid w:val="002A1885"/>
    <w:rsid w:val="002B5A02"/>
    <w:rsid w:val="002C0DB5"/>
    <w:rsid w:val="002C2A34"/>
    <w:rsid w:val="002D3CC0"/>
    <w:rsid w:val="002E27F6"/>
    <w:rsid w:val="002E2A8A"/>
    <w:rsid w:val="002E3148"/>
    <w:rsid w:val="002E358E"/>
    <w:rsid w:val="002E7F4E"/>
    <w:rsid w:val="002F3FB6"/>
    <w:rsid w:val="002F7671"/>
    <w:rsid w:val="002F7C58"/>
    <w:rsid w:val="0031005D"/>
    <w:rsid w:val="003235C2"/>
    <w:rsid w:val="00323D68"/>
    <w:rsid w:val="0033070B"/>
    <w:rsid w:val="003337AA"/>
    <w:rsid w:val="00344CE0"/>
    <w:rsid w:val="00347ACC"/>
    <w:rsid w:val="0035295F"/>
    <w:rsid w:val="003543DC"/>
    <w:rsid w:val="00360F37"/>
    <w:rsid w:val="003623DB"/>
    <w:rsid w:val="00363EF6"/>
    <w:rsid w:val="00364965"/>
    <w:rsid w:val="00365D71"/>
    <w:rsid w:val="00370F52"/>
    <w:rsid w:val="00376BD2"/>
    <w:rsid w:val="003850A0"/>
    <w:rsid w:val="00393006"/>
    <w:rsid w:val="003950C4"/>
    <w:rsid w:val="003972C1"/>
    <w:rsid w:val="003A2CA3"/>
    <w:rsid w:val="003A3B2D"/>
    <w:rsid w:val="003A5D96"/>
    <w:rsid w:val="003A5FC4"/>
    <w:rsid w:val="003B0582"/>
    <w:rsid w:val="003B3CB7"/>
    <w:rsid w:val="003C21D6"/>
    <w:rsid w:val="003C455E"/>
    <w:rsid w:val="003C4C48"/>
    <w:rsid w:val="003D0835"/>
    <w:rsid w:val="003D208E"/>
    <w:rsid w:val="003D31B6"/>
    <w:rsid w:val="003E14DC"/>
    <w:rsid w:val="003E5019"/>
    <w:rsid w:val="003E6E02"/>
    <w:rsid w:val="003F05E2"/>
    <w:rsid w:val="00401151"/>
    <w:rsid w:val="00403131"/>
    <w:rsid w:val="00405579"/>
    <w:rsid w:val="00406520"/>
    <w:rsid w:val="00410CD0"/>
    <w:rsid w:val="00411486"/>
    <w:rsid w:val="004123DD"/>
    <w:rsid w:val="00415A99"/>
    <w:rsid w:val="0042284D"/>
    <w:rsid w:val="00441D30"/>
    <w:rsid w:val="00442290"/>
    <w:rsid w:val="00443614"/>
    <w:rsid w:val="00447A9A"/>
    <w:rsid w:val="004506FD"/>
    <w:rsid w:val="00453134"/>
    <w:rsid w:val="00472C43"/>
    <w:rsid w:val="004802D6"/>
    <w:rsid w:val="00482F39"/>
    <w:rsid w:val="004837F0"/>
    <w:rsid w:val="004A3142"/>
    <w:rsid w:val="004A749D"/>
    <w:rsid w:val="004B282B"/>
    <w:rsid w:val="004B6F3A"/>
    <w:rsid w:val="004B7B95"/>
    <w:rsid w:val="004D1C3E"/>
    <w:rsid w:val="004D2914"/>
    <w:rsid w:val="004D5EDE"/>
    <w:rsid w:val="004E1C70"/>
    <w:rsid w:val="004E3C66"/>
    <w:rsid w:val="004E4F1B"/>
    <w:rsid w:val="004E73FF"/>
    <w:rsid w:val="004F00DC"/>
    <w:rsid w:val="004F34EA"/>
    <w:rsid w:val="004F4B5D"/>
    <w:rsid w:val="004F4C06"/>
    <w:rsid w:val="004F790F"/>
    <w:rsid w:val="004F7D0E"/>
    <w:rsid w:val="00500A17"/>
    <w:rsid w:val="00504635"/>
    <w:rsid w:val="005103BE"/>
    <w:rsid w:val="00514AFA"/>
    <w:rsid w:val="00514D8C"/>
    <w:rsid w:val="0051610C"/>
    <w:rsid w:val="005208C1"/>
    <w:rsid w:val="00531FE4"/>
    <w:rsid w:val="00537D44"/>
    <w:rsid w:val="00543D45"/>
    <w:rsid w:val="0054444C"/>
    <w:rsid w:val="005449E9"/>
    <w:rsid w:val="00550990"/>
    <w:rsid w:val="00550C4F"/>
    <w:rsid w:val="00560CDB"/>
    <w:rsid w:val="005617F2"/>
    <w:rsid w:val="0056665B"/>
    <w:rsid w:val="00567086"/>
    <w:rsid w:val="005722A6"/>
    <w:rsid w:val="005732EA"/>
    <w:rsid w:val="00574A4D"/>
    <w:rsid w:val="00574A64"/>
    <w:rsid w:val="005752F1"/>
    <w:rsid w:val="00576A67"/>
    <w:rsid w:val="0058426B"/>
    <w:rsid w:val="00591781"/>
    <w:rsid w:val="00597106"/>
    <w:rsid w:val="005A1CC3"/>
    <w:rsid w:val="005A40BB"/>
    <w:rsid w:val="005A541C"/>
    <w:rsid w:val="005A7BB9"/>
    <w:rsid w:val="005B13F1"/>
    <w:rsid w:val="005B398E"/>
    <w:rsid w:val="005B43FC"/>
    <w:rsid w:val="005C02BB"/>
    <w:rsid w:val="005C1705"/>
    <w:rsid w:val="005C2774"/>
    <w:rsid w:val="005C4ABF"/>
    <w:rsid w:val="005C6B2B"/>
    <w:rsid w:val="005E533F"/>
    <w:rsid w:val="005E6785"/>
    <w:rsid w:val="005E733E"/>
    <w:rsid w:val="005F3968"/>
    <w:rsid w:val="005F665E"/>
    <w:rsid w:val="006031C4"/>
    <w:rsid w:val="00604B22"/>
    <w:rsid w:val="00605652"/>
    <w:rsid w:val="00605AD8"/>
    <w:rsid w:val="00612ACD"/>
    <w:rsid w:val="0061408A"/>
    <w:rsid w:val="00620663"/>
    <w:rsid w:val="0062445D"/>
    <w:rsid w:val="0063349D"/>
    <w:rsid w:val="0063572F"/>
    <w:rsid w:val="006401DC"/>
    <w:rsid w:val="006427F3"/>
    <w:rsid w:val="006441F7"/>
    <w:rsid w:val="00650654"/>
    <w:rsid w:val="006524AD"/>
    <w:rsid w:val="00654F5D"/>
    <w:rsid w:val="006564A7"/>
    <w:rsid w:val="00662875"/>
    <w:rsid w:val="00664551"/>
    <w:rsid w:val="00670321"/>
    <w:rsid w:val="0067422D"/>
    <w:rsid w:val="0067461D"/>
    <w:rsid w:val="00677719"/>
    <w:rsid w:val="00680ABE"/>
    <w:rsid w:val="0068661D"/>
    <w:rsid w:val="00690AC6"/>
    <w:rsid w:val="006959A5"/>
    <w:rsid w:val="00695C0B"/>
    <w:rsid w:val="00697074"/>
    <w:rsid w:val="00697700"/>
    <w:rsid w:val="006A70DF"/>
    <w:rsid w:val="006B3EF4"/>
    <w:rsid w:val="006B4068"/>
    <w:rsid w:val="006B6091"/>
    <w:rsid w:val="006B609E"/>
    <w:rsid w:val="006B69C6"/>
    <w:rsid w:val="006C203B"/>
    <w:rsid w:val="006C2A19"/>
    <w:rsid w:val="006C478A"/>
    <w:rsid w:val="006C4C66"/>
    <w:rsid w:val="006C5663"/>
    <w:rsid w:val="006D03AB"/>
    <w:rsid w:val="006D50C7"/>
    <w:rsid w:val="006D5268"/>
    <w:rsid w:val="006D60AB"/>
    <w:rsid w:val="006E014D"/>
    <w:rsid w:val="006E42A2"/>
    <w:rsid w:val="006E773B"/>
    <w:rsid w:val="006F0BB7"/>
    <w:rsid w:val="006F29FA"/>
    <w:rsid w:val="006F38F1"/>
    <w:rsid w:val="00701F35"/>
    <w:rsid w:val="00705C98"/>
    <w:rsid w:val="007144CE"/>
    <w:rsid w:val="00716E81"/>
    <w:rsid w:val="0072038B"/>
    <w:rsid w:val="00721AFE"/>
    <w:rsid w:val="0072363C"/>
    <w:rsid w:val="00730EBB"/>
    <w:rsid w:val="007314EF"/>
    <w:rsid w:val="00733A35"/>
    <w:rsid w:val="00737288"/>
    <w:rsid w:val="00740AB5"/>
    <w:rsid w:val="007431F7"/>
    <w:rsid w:val="00752FC1"/>
    <w:rsid w:val="007608BA"/>
    <w:rsid w:val="007644B5"/>
    <w:rsid w:val="007647F6"/>
    <w:rsid w:val="007653E5"/>
    <w:rsid w:val="007735CD"/>
    <w:rsid w:val="007765EB"/>
    <w:rsid w:val="00781704"/>
    <w:rsid w:val="00782318"/>
    <w:rsid w:val="007860F3"/>
    <w:rsid w:val="00795DB8"/>
    <w:rsid w:val="007A21C4"/>
    <w:rsid w:val="007A3F4A"/>
    <w:rsid w:val="007A4FD5"/>
    <w:rsid w:val="007B11BF"/>
    <w:rsid w:val="007B416A"/>
    <w:rsid w:val="007B4D21"/>
    <w:rsid w:val="007C52C5"/>
    <w:rsid w:val="007C647D"/>
    <w:rsid w:val="007D6480"/>
    <w:rsid w:val="007D7A47"/>
    <w:rsid w:val="007E0895"/>
    <w:rsid w:val="007E4377"/>
    <w:rsid w:val="007E4E5F"/>
    <w:rsid w:val="007E78E5"/>
    <w:rsid w:val="007F1E67"/>
    <w:rsid w:val="007F240C"/>
    <w:rsid w:val="007F4664"/>
    <w:rsid w:val="007F703A"/>
    <w:rsid w:val="007F75AE"/>
    <w:rsid w:val="0080310E"/>
    <w:rsid w:val="00807250"/>
    <w:rsid w:val="00812692"/>
    <w:rsid w:val="0081368A"/>
    <w:rsid w:val="00813837"/>
    <w:rsid w:val="00823244"/>
    <w:rsid w:val="00831E3B"/>
    <w:rsid w:val="00833D51"/>
    <w:rsid w:val="00836407"/>
    <w:rsid w:val="008379D6"/>
    <w:rsid w:val="0084626C"/>
    <w:rsid w:val="00853957"/>
    <w:rsid w:val="00862450"/>
    <w:rsid w:val="00864429"/>
    <w:rsid w:val="00866D4A"/>
    <w:rsid w:val="0086709F"/>
    <w:rsid w:val="00867B4C"/>
    <w:rsid w:val="00867D54"/>
    <w:rsid w:val="00870025"/>
    <w:rsid w:val="008743A5"/>
    <w:rsid w:val="008761D3"/>
    <w:rsid w:val="008772CA"/>
    <w:rsid w:val="008802C3"/>
    <w:rsid w:val="0088664C"/>
    <w:rsid w:val="00891C90"/>
    <w:rsid w:val="00895A07"/>
    <w:rsid w:val="00895F38"/>
    <w:rsid w:val="008963FF"/>
    <w:rsid w:val="00897698"/>
    <w:rsid w:val="008A31AE"/>
    <w:rsid w:val="008A4CA6"/>
    <w:rsid w:val="008A4EB9"/>
    <w:rsid w:val="008B0336"/>
    <w:rsid w:val="008B08CB"/>
    <w:rsid w:val="008B44EA"/>
    <w:rsid w:val="008B61E6"/>
    <w:rsid w:val="008C35F6"/>
    <w:rsid w:val="008C7D02"/>
    <w:rsid w:val="008D0114"/>
    <w:rsid w:val="008D0A63"/>
    <w:rsid w:val="008E01F7"/>
    <w:rsid w:val="008E12BD"/>
    <w:rsid w:val="008F1B9D"/>
    <w:rsid w:val="008F4E73"/>
    <w:rsid w:val="00905BA4"/>
    <w:rsid w:val="00913D8E"/>
    <w:rsid w:val="00913E64"/>
    <w:rsid w:val="00915501"/>
    <w:rsid w:val="00923105"/>
    <w:rsid w:val="00923E43"/>
    <w:rsid w:val="00932EBD"/>
    <w:rsid w:val="0094077F"/>
    <w:rsid w:val="00941239"/>
    <w:rsid w:val="0094310A"/>
    <w:rsid w:val="00950B00"/>
    <w:rsid w:val="00951D05"/>
    <w:rsid w:val="009575A6"/>
    <w:rsid w:val="0096017C"/>
    <w:rsid w:val="00963951"/>
    <w:rsid w:val="00975336"/>
    <w:rsid w:val="009779EA"/>
    <w:rsid w:val="009879AD"/>
    <w:rsid w:val="009957AD"/>
    <w:rsid w:val="00996213"/>
    <w:rsid w:val="009A0521"/>
    <w:rsid w:val="009A0D00"/>
    <w:rsid w:val="009A48D0"/>
    <w:rsid w:val="009A48EA"/>
    <w:rsid w:val="009A64E5"/>
    <w:rsid w:val="009A7935"/>
    <w:rsid w:val="009B370A"/>
    <w:rsid w:val="009B3A0B"/>
    <w:rsid w:val="009B64B5"/>
    <w:rsid w:val="009B6A37"/>
    <w:rsid w:val="009C494A"/>
    <w:rsid w:val="009C6A41"/>
    <w:rsid w:val="009C74A3"/>
    <w:rsid w:val="009D06D0"/>
    <w:rsid w:val="009D325A"/>
    <w:rsid w:val="009D3861"/>
    <w:rsid w:val="009E0C7F"/>
    <w:rsid w:val="009E2431"/>
    <w:rsid w:val="009E5DC7"/>
    <w:rsid w:val="009E6D41"/>
    <w:rsid w:val="009F4143"/>
    <w:rsid w:val="00A0226C"/>
    <w:rsid w:val="00A056B3"/>
    <w:rsid w:val="00A05E71"/>
    <w:rsid w:val="00A1417F"/>
    <w:rsid w:val="00A16744"/>
    <w:rsid w:val="00A20C9B"/>
    <w:rsid w:val="00A27915"/>
    <w:rsid w:val="00A30400"/>
    <w:rsid w:val="00A31772"/>
    <w:rsid w:val="00A42A5C"/>
    <w:rsid w:val="00A4362E"/>
    <w:rsid w:val="00A43C19"/>
    <w:rsid w:val="00A45079"/>
    <w:rsid w:val="00A45A1C"/>
    <w:rsid w:val="00A53003"/>
    <w:rsid w:val="00A60CFD"/>
    <w:rsid w:val="00A61233"/>
    <w:rsid w:val="00A6254A"/>
    <w:rsid w:val="00A62B96"/>
    <w:rsid w:val="00A6776B"/>
    <w:rsid w:val="00A715E3"/>
    <w:rsid w:val="00A740CB"/>
    <w:rsid w:val="00A742E3"/>
    <w:rsid w:val="00A75B4E"/>
    <w:rsid w:val="00A85F7A"/>
    <w:rsid w:val="00A86E7D"/>
    <w:rsid w:val="00A9021D"/>
    <w:rsid w:val="00A907BC"/>
    <w:rsid w:val="00A91F36"/>
    <w:rsid w:val="00A959AE"/>
    <w:rsid w:val="00A97568"/>
    <w:rsid w:val="00AA04B0"/>
    <w:rsid w:val="00AA1081"/>
    <w:rsid w:val="00AA69C9"/>
    <w:rsid w:val="00AB466F"/>
    <w:rsid w:val="00AB5A0D"/>
    <w:rsid w:val="00AC061B"/>
    <w:rsid w:val="00AC1074"/>
    <w:rsid w:val="00AC4088"/>
    <w:rsid w:val="00AD423A"/>
    <w:rsid w:val="00AD7CC9"/>
    <w:rsid w:val="00AE0503"/>
    <w:rsid w:val="00AF20AA"/>
    <w:rsid w:val="00B01DCD"/>
    <w:rsid w:val="00B03B08"/>
    <w:rsid w:val="00B04789"/>
    <w:rsid w:val="00B14627"/>
    <w:rsid w:val="00B14E36"/>
    <w:rsid w:val="00B23145"/>
    <w:rsid w:val="00B310AA"/>
    <w:rsid w:val="00B33B52"/>
    <w:rsid w:val="00B41F3D"/>
    <w:rsid w:val="00B429D6"/>
    <w:rsid w:val="00B43B9E"/>
    <w:rsid w:val="00B46672"/>
    <w:rsid w:val="00B529B8"/>
    <w:rsid w:val="00B5675E"/>
    <w:rsid w:val="00B61A03"/>
    <w:rsid w:val="00B633E1"/>
    <w:rsid w:val="00B67E66"/>
    <w:rsid w:val="00B71B8D"/>
    <w:rsid w:val="00B72119"/>
    <w:rsid w:val="00B91030"/>
    <w:rsid w:val="00B91616"/>
    <w:rsid w:val="00BA2DBA"/>
    <w:rsid w:val="00BA70D8"/>
    <w:rsid w:val="00BB219C"/>
    <w:rsid w:val="00BC052D"/>
    <w:rsid w:val="00BC113C"/>
    <w:rsid w:val="00BC6B72"/>
    <w:rsid w:val="00BC7EBB"/>
    <w:rsid w:val="00BD4074"/>
    <w:rsid w:val="00BE01C9"/>
    <w:rsid w:val="00BE6CE4"/>
    <w:rsid w:val="00BE77E3"/>
    <w:rsid w:val="00BF0E58"/>
    <w:rsid w:val="00BF2D21"/>
    <w:rsid w:val="00BF4412"/>
    <w:rsid w:val="00BF461B"/>
    <w:rsid w:val="00C03457"/>
    <w:rsid w:val="00C058B7"/>
    <w:rsid w:val="00C07033"/>
    <w:rsid w:val="00C160DA"/>
    <w:rsid w:val="00C16FEB"/>
    <w:rsid w:val="00C22E1B"/>
    <w:rsid w:val="00C2439A"/>
    <w:rsid w:val="00C244FE"/>
    <w:rsid w:val="00C24635"/>
    <w:rsid w:val="00C30B56"/>
    <w:rsid w:val="00C316EA"/>
    <w:rsid w:val="00C32E54"/>
    <w:rsid w:val="00C33144"/>
    <w:rsid w:val="00C4585B"/>
    <w:rsid w:val="00C46DC8"/>
    <w:rsid w:val="00C47082"/>
    <w:rsid w:val="00C6119C"/>
    <w:rsid w:val="00C64F48"/>
    <w:rsid w:val="00C756A5"/>
    <w:rsid w:val="00C77D94"/>
    <w:rsid w:val="00C800FC"/>
    <w:rsid w:val="00C8104D"/>
    <w:rsid w:val="00C818EB"/>
    <w:rsid w:val="00C85F68"/>
    <w:rsid w:val="00C90886"/>
    <w:rsid w:val="00C9402E"/>
    <w:rsid w:val="00C94360"/>
    <w:rsid w:val="00C9470B"/>
    <w:rsid w:val="00C9574C"/>
    <w:rsid w:val="00CA0359"/>
    <w:rsid w:val="00CA1E18"/>
    <w:rsid w:val="00CA695C"/>
    <w:rsid w:val="00CA7F88"/>
    <w:rsid w:val="00CB0F3E"/>
    <w:rsid w:val="00CB4506"/>
    <w:rsid w:val="00CB4B8E"/>
    <w:rsid w:val="00CB677D"/>
    <w:rsid w:val="00CC1B26"/>
    <w:rsid w:val="00CC1FD6"/>
    <w:rsid w:val="00CC7559"/>
    <w:rsid w:val="00CD6408"/>
    <w:rsid w:val="00CE5714"/>
    <w:rsid w:val="00CF0FA3"/>
    <w:rsid w:val="00D01C38"/>
    <w:rsid w:val="00D03F24"/>
    <w:rsid w:val="00D173D4"/>
    <w:rsid w:val="00D20A52"/>
    <w:rsid w:val="00D30A04"/>
    <w:rsid w:val="00D3280C"/>
    <w:rsid w:val="00D339A1"/>
    <w:rsid w:val="00D34667"/>
    <w:rsid w:val="00D37D6B"/>
    <w:rsid w:val="00D40200"/>
    <w:rsid w:val="00D406C7"/>
    <w:rsid w:val="00D4116C"/>
    <w:rsid w:val="00D433AF"/>
    <w:rsid w:val="00D44DC3"/>
    <w:rsid w:val="00D47371"/>
    <w:rsid w:val="00D500DC"/>
    <w:rsid w:val="00D52518"/>
    <w:rsid w:val="00D52B38"/>
    <w:rsid w:val="00D52BBA"/>
    <w:rsid w:val="00D6006B"/>
    <w:rsid w:val="00D61CBB"/>
    <w:rsid w:val="00D6266D"/>
    <w:rsid w:val="00D672DB"/>
    <w:rsid w:val="00D7195F"/>
    <w:rsid w:val="00D759C4"/>
    <w:rsid w:val="00D8137D"/>
    <w:rsid w:val="00D81CEF"/>
    <w:rsid w:val="00D81F77"/>
    <w:rsid w:val="00D869DB"/>
    <w:rsid w:val="00D87FEA"/>
    <w:rsid w:val="00D91F03"/>
    <w:rsid w:val="00D92D4A"/>
    <w:rsid w:val="00D95CFD"/>
    <w:rsid w:val="00DA3628"/>
    <w:rsid w:val="00DA6BE6"/>
    <w:rsid w:val="00DA753B"/>
    <w:rsid w:val="00DB3A51"/>
    <w:rsid w:val="00DC4595"/>
    <w:rsid w:val="00DC7A79"/>
    <w:rsid w:val="00DD1A55"/>
    <w:rsid w:val="00DD4AD4"/>
    <w:rsid w:val="00DE0C69"/>
    <w:rsid w:val="00DE254E"/>
    <w:rsid w:val="00DE6356"/>
    <w:rsid w:val="00DF2654"/>
    <w:rsid w:val="00DF4839"/>
    <w:rsid w:val="00DF7F0A"/>
    <w:rsid w:val="00E040B5"/>
    <w:rsid w:val="00E20187"/>
    <w:rsid w:val="00E20C61"/>
    <w:rsid w:val="00E26511"/>
    <w:rsid w:val="00E2746F"/>
    <w:rsid w:val="00E31331"/>
    <w:rsid w:val="00E41630"/>
    <w:rsid w:val="00E41973"/>
    <w:rsid w:val="00E44112"/>
    <w:rsid w:val="00E45B93"/>
    <w:rsid w:val="00E526B8"/>
    <w:rsid w:val="00E53D9A"/>
    <w:rsid w:val="00E655FD"/>
    <w:rsid w:val="00E74AC4"/>
    <w:rsid w:val="00E751E2"/>
    <w:rsid w:val="00E83D7B"/>
    <w:rsid w:val="00E84537"/>
    <w:rsid w:val="00E84A2A"/>
    <w:rsid w:val="00E943FB"/>
    <w:rsid w:val="00E9599E"/>
    <w:rsid w:val="00EA133C"/>
    <w:rsid w:val="00EB42B6"/>
    <w:rsid w:val="00EB6EDE"/>
    <w:rsid w:val="00EC3996"/>
    <w:rsid w:val="00ED086F"/>
    <w:rsid w:val="00ED2ABA"/>
    <w:rsid w:val="00ED7D05"/>
    <w:rsid w:val="00EE7851"/>
    <w:rsid w:val="00EF3B4D"/>
    <w:rsid w:val="00EF684C"/>
    <w:rsid w:val="00F003C7"/>
    <w:rsid w:val="00F0280C"/>
    <w:rsid w:val="00F100A3"/>
    <w:rsid w:val="00F136E8"/>
    <w:rsid w:val="00F2336E"/>
    <w:rsid w:val="00F27FFA"/>
    <w:rsid w:val="00F31562"/>
    <w:rsid w:val="00F35263"/>
    <w:rsid w:val="00F412B4"/>
    <w:rsid w:val="00F520A3"/>
    <w:rsid w:val="00F54C84"/>
    <w:rsid w:val="00F568BB"/>
    <w:rsid w:val="00F56E31"/>
    <w:rsid w:val="00F634D0"/>
    <w:rsid w:val="00F6401F"/>
    <w:rsid w:val="00F673E2"/>
    <w:rsid w:val="00F7048B"/>
    <w:rsid w:val="00F70DE6"/>
    <w:rsid w:val="00F73253"/>
    <w:rsid w:val="00F81CE0"/>
    <w:rsid w:val="00F82DDB"/>
    <w:rsid w:val="00F83527"/>
    <w:rsid w:val="00F83DE3"/>
    <w:rsid w:val="00F93046"/>
    <w:rsid w:val="00F9314B"/>
    <w:rsid w:val="00F946A8"/>
    <w:rsid w:val="00F956F9"/>
    <w:rsid w:val="00F97DF7"/>
    <w:rsid w:val="00FA11D6"/>
    <w:rsid w:val="00FA3E90"/>
    <w:rsid w:val="00FA6E90"/>
    <w:rsid w:val="00FB4D85"/>
    <w:rsid w:val="00FB5090"/>
    <w:rsid w:val="00FB5AAA"/>
    <w:rsid w:val="00FB5C77"/>
    <w:rsid w:val="00FC15B4"/>
    <w:rsid w:val="00FC35B8"/>
    <w:rsid w:val="00FC549D"/>
    <w:rsid w:val="00FC633F"/>
    <w:rsid w:val="00FD5FF7"/>
    <w:rsid w:val="00FE3961"/>
    <w:rsid w:val="00FE5244"/>
    <w:rsid w:val="00FF067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5B0E2"/>
  <w15:docId w15:val="{101CC3F9-CCB8-4CA5-B5BD-FE58DB08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6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34D0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634D0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F63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4D0"/>
  </w:style>
  <w:style w:type="paragraph" w:styleId="Footer">
    <w:name w:val="footer"/>
    <w:basedOn w:val="Normal"/>
    <w:link w:val="FooterChar"/>
    <w:uiPriority w:val="99"/>
    <w:unhideWhenUsed/>
    <w:rsid w:val="00F634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4D0"/>
  </w:style>
  <w:style w:type="character" w:styleId="Strong">
    <w:name w:val="Strong"/>
    <w:basedOn w:val="DefaultParagraphFont"/>
    <w:uiPriority w:val="22"/>
    <w:qFormat/>
    <w:rsid w:val="002E2A8A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2E2A8A"/>
  </w:style>
  <w:style w:type="table" w:styleId="TableGrid">
    <w:name w:val="Table Grid"/>
    <w:basedOn w:val="TableNormal"/>
    <w:uiPriority w:val="39"/>
    <w:rsid w:val="0006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44CE0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D0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37D6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14D8C"/>
  </w:style>
  <w:style w:type="table" w:styleId="PlainTable1">
    <w:name w:val="Plain Table 1"/>
    <w:basedOn w:val="TableNormal"/>
    <w:uiPriority w:val="41"/>
    <w:rsid w:val="00D433A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ainHeading">
    <w:name w:val="Main Heading"/>
    <w:basedOn w:val="Normal"/>
    <w:link w:val="MainHeadingChar"/>
    <w:qFormat/>
    <w:rsid w:val="004506FD"/>
    <w:pPr>
      <w:spacing w:line="320" w:lineRule="exact"/>
    </w:pPr>
    <w:rPr>
      <w:rFonts w:ascii="Myriad Pro" w:hAnsi="Myriad Pro" w:cs="Open Sans"/>
      <w:b/>
      <w:bCs/>
      <w:color w:val="000000"/>
      <w:sz w:val="28"/>
      <w:szCs w:val="28"/>
      <w:shd w:val="clear" w:color="auto" w:fill="FFFFFF"/>
    </w:rPr>
  </w:style>
  <w:style w:type="paragraph" w:customStyle="1" w:styleId="BodyHeading">
    <w:name w:val="Body Heading"/>
    <w:basedOn w:val="Normal"/>
    <w:link w:val="BodyHeadingChar"/>
    <w:qFormat/>
    <w:rsid w:val="004506FD"/>
    <w:pPr>
      <w:spacing w:line="320" w:lineRule="exact"/>
    </w:pPr>
    <w:rPr>
      <w:rFonts w:ascii="Myriad Pro" w:hAnsi="Myriad Pro" w:cs="Arial"/>
      <w:b/>
      <w:sz w:val="28"/>
      <w:szCs w:val="28"/>
    </w:rPr>
  </w:style>
  <w:style w:type="character" w:customStyle="1" w:styleId="MainHeadingChar">
    <w:name w:val="Main Heading Char"/>
    <w:basedOn w:val="DefaultParagraphFont"/>
    <w:link w:val="MainHeading"/>
    <w:rsid w:val="004506FD"/>
    <w:rPr>
      <w:rFonts w:ascii="Myriad Pro" w:hAnsi="Myriad Pro" w:cs="Open Sans"/>
      <w:b/>
      <w:bCs/>
      <w:color w:val="000000"/>
      <w:sz w:val="28"/>
      <w:szCs w:val="28"/>
    </w:rPr>
  </w:style>
  <w:style w:type="paragraph" w:customStyle="1" w:styleId="SubHeading">
    <w:name w:val="Sub Heading"/>
    <w:basedOn w:val="Normal"/>
    <w:link w:val="SubHeadingChar"/>
    <w:qFormat/>
    <w:rsid w:val="008B0336"/>
    <w:pPr>
      <w:autoSpaceDE w:val="0"/>
      <w:autoSpaceDN w:val="0"/>
      <w:adjustRightInd w:val="0"/>
      <w:jc w:val="both"/>
    </w:pPr>
    <w:rPr>
      <w:rFonts w:ascii="Myriad Pro" w:hAnsi="Myriad Pro" w:cs="AppleSystemUIFont"/>
      <w:b/>
      <w:bCs/>
      <w:sz w:val="26"/>
      <w:szCs w:val="26"/>
      <w:lang w:val="en-GB"/>
    </w:rPr>
  </w:style>
  <w:style w:type="character" w:customStyle="1" w:styleId="BodyHeadingChar">
    <w:name w:val="Body Heading Char"/>
    <w:basedOn w:val="DefaultParagraphFont"/>
    <w:link w:val="BodyHeading"/>
    <w:rsid w:val="004506FD"/>
    <w:rPr>
      <w:rFonts w:ascii="Myriad Pro" w:hAnsi="Myriad Pro" w:cs="Arial"/>
      <w:b/>
      <w:sz w:val="28"/>
      <w:szCs w:val="28"/>
    </w:rPr>
  </w:style>
  <w:style w:type="paragraph" w:customStyle="1" w:styleId="Paragraphfont">
    <w:name w:val="Paragraph font"/>
    <w:basedOn w:val="Normal"/>
    <w:link w:val="ParagraphfontChar"/>
    <w:qFormat/>
    <w:rsid w:val="008B0336"/>
    <w:rPr>
      <w:rFonts w:ascii="Myriad Pro" w:hAnsi="Myriad Pro" w:cs="Arial"/>
      <w:sz w:val="20"/>
      <w:szCs w:val="20"/>
    </w:rPr>
  </w:style>
  <w:style w:type="character" w:customStyle="1" w:styleId="SubHeadingChar">
    <w:name w:val="Sub Heading Char"/>
    <w:basedOn w:val="DefaultParagraphFont"/>
    <w:link w:val="SubHeading"/>
    <w:rsid w:val="008B0336"/>
    <w:rPr>
      <w:rFonts w:ascii="Myriad Pro" w:hAnsi="Myriad Pro" w:cs="AppleSystemUIFont"/>
      <w:b/>
      <w:bCs/>
      <w:sz w:val="26"/>
      <w:szCs w:val="26"/>
      <w:lang w:val="en-GB"/>
    </w:rPr>
  </w:style>
  <w:style w:type="paragraph" w:customStyle="1" w:styleId="SubTitle">
    <w:name w:val="Sub Title"/>
    <w:basedOn w:val="ListParagraph"/>
    <w:link w:val="SubTitleChar"/>
    <w:qFormat/>
    <w:rsid w:val="00C316EA"/>
    <w:pPr>
      <w:numPr>
        <w:numId w:val="21"/>
      </w:numPr>
    </w:pPr>
    <w:rPr>
      <w:rFonts w:ascii="Myriad Pro" w:hAnsi="Myriad Pro" w:cs="Arial"/>
      <w:b/>
      <w:sz w:val="22"/>
      <w:szCs w:val="22"/>
    </w:rPr>
  </w:style>
  <w:style w:type="character" w:customStyle="1" w:styleId="ParagraphfontChar">
    <w:name w:val="Paragraph font Char"/>
    <w:basedOn w:val="DefaultParagraphFont"/>
    <w:link w:val="Paragraphfont"/>
    <w:rsid w:val="008B0336"/>
    <w:rPr>
      <w:rFonts w:ascii="Myriad Pro" w:hAnsi="Myriad Pro" w:cs="Arial"/>
      <w:sz w:val="20"/>
      <w:szCs w:val="20"/>
    </w:rPr>
  </w:style>
  <w:style w:type="paragraph" w:customStyle="1" w:styleId="InfonoteTitle">
    <w:name w:val="Info note Title"/>
    <w:basedOn w:val="Normal"/>
    <w:link w:val="InfonoteTitleChar"/>
    <w:qFormat/>
    <w:rsid w:val="00C316EA"/>
    <w:pPr>
      <w:ind w:firstLine="360"/>
    </w:pPr>
    <w:rPr>
      <w:rFonts w:ascii="Myriad Pro" w:hAnsi="Myriad Pro" w:cs="Arial"/>
      <w:i/>
      <w:i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316EA"/>
  </w:style>
  <w:style w:type="character" w:customStyle="1" w:styleId="SubTitleChar">
    <w:name w:val="Sub Title Char"/>
    <w:basedOn w:val="ListParagraphChar"/>
    <w:link w:val="SubTitle"/>
    <w:rsid w:val="00C316EA"/>
    <w:rPr>
      <w:rFonts w:ascii="Myriad Pro" w:hAnsi="Myriad Pro" w:cs="Arial"/>
      <w:b/>
      <w:sz w:val="22"/>
      <w:szCs w:val="22"/>
    </w:rPr>
  </w:style>
  <w:style w:type="paragraph" w:customStyle="1" w:styleId="Tableheading">
    <w:name w:val="Table heading"/>
    <w:basedOn w:val="Normal"/>
    <w:link w:val="TableheadingChar"/>
    <w:qFormat/>
    <w:rsid w:val="00C316EA"/>
    <w:rPr>
      <w:rFonts w:ascii="Myriad Pro" w:hAnsi="Myriad Pro" w:cs="Open Sans"/>
      <w:color w:val="000000"/>
      <w:sz w:val="20"/>
      <w:szCs w:val="20"/>
      <w:shd w:val="clear" w:color="auto" w:fill="FFFFFF"/>
    </w:rPr>
  </w:style>
  <w:style w:type="character" w:customStyle="1" w:styleId="InfonoteTitleChar">
    <w:name w:val="Info note Title Char"/>
    <w:basedOn w:val="DefaultParagraphFont"/>
    <w:link w:val="InfonoteTitle"/>
    <w:rsid w:val="00C316EA"/>
    <w:rPr>
      <w:rFonts w:ascii="Myriad Pro" w:hAnsi="Myriad Pro" w:cs="Arial"/>
      <w:i/>
      <w:iCs/>
      <w:sz w:val="20"/>
      <w:szCs w:val="20"/>
    </w:rPr>
  </w:style>
  <w:style w:type="character" w:customStyle="1" w:styleId="TableheadingChar">
    <w:name w:val="Table heading Char"/>
    <w:basedOn w:val="DefaultParagraphFont"/>
    <w:link w:val="Tableheading"/>
    <w:rsid w:val="00C316EA"/>
    <w:rPr>
      <w:rFonts w:ascii="Myriad Pro" w:hAnsi="Myriad Pro" w:cs="Open Sans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526B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9AEAF-0BD3-984F-9808-75725230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Declaration 
of Assets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Declaration 
of Assets</dc:title>
  <dc:subject/>
  <dc:creator>Tinyiko Sikhosana</dc:creator>
  <cp:keywords/>
  <dc:description/>
  <cp:lastModifiedBy>Matsimela, Tinny</cp:lastModifiedBy>
  <cp:revision>2</cp:revision>
  <cp:lastPrinted>2025-01-17T08:17:00Z</cp:lastPrinted>
  <dcterms:created xsi:type="dcterms:W3CDTF">2025-02-10T14:38:00Z</dcterms:created>
  <dcterms:modified xsi:type="dcterms:W3CDTF">2025-02-10T14:38:00Z</dcterms:modified>
</cp:coreProperties>
</file>